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Dif. dg. intersticiálních plicních procesů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 etiopatogeneticky heterogenní skupina s difuzním postižením intersticia a alveolárních prostorů vedoucí k chronické respirační insuficienci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podobný klinický, RTG a funkční obraz x histopatologie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reverzibilní složka </w:t>
      </w:r>
      <w:r w:rsidDel="00000000" w:rsidR="00000000" w:rsidRPr="00000000">
        <w:rPr>
          <w:rtl w:val="0"/>
        </w:rPr>
        <w:t xml:space="preserve">(zánět) x </w:t>
      </w:r>
      <w:r w:rsidDel="00000000" w:rsidR="00000000" w:rsidRPr="00000000">
        <w:rPr>
          <w:u w:val="single"/>
          <w:rtl w:val="0"/>
        </w:rPr>
        <w:t xml:space="preserve">ireverzibilní složka</w:t>
      </w:r>
      <w:r w:rsidDel="00000000" w:rsidR="00000000" w:rsidRPr="00000000">
        <w:rPr>
          <w:rtl w:val="0"/>
        </w:rPr>
        <w:t xml:space="preserve"> (fibróza a remodelace) - podíl ovlivňuje prognózu a terapii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některé součástí systémových onemocnění (vaskulitidy, systémové choroby pojiva)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Etiopatogeneze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exogenní</w:t>
      </w:r>
      <w:r w:rsidDel="00000000" w:rsidR="00000000" w:rsidRPr="00000000">
        <w:rPr>
          <w:rtl w:val="0"/>
        </w:rPr>
        <w:t xml:space="preserve"> - expozice inhalačním noxám - anorganický prach (pneumokoniozy), organický prach (EAA), cigaretový kouř, léky (amiodaron, takrolimus), postradiační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idiopatické</w:t>
      </w:r>
      <w:r w:rsidDel="00000000" w:rsidR="00000000" w:rsidRPr="00000000">
        <w:rPr>
          <w:rtl w:val="0"/>
        </w:rPr>
        <w:t xml:space="preserve"> - sarkoidóza, idiopatická plicní fibróza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vzácně familiární (geny pro surfaktant, neurofibromatózy)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progredující námahová (následně i klidová) dušnost, únava, kašel, cyanóza, paličkovité prsty, poslechově krepitace, hemoptýza a hematurie (Goodpastureův syndrom), extrapulmonální příznaky u systémových onemocnění (kůže, klouby…)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- anamnéza, fyzikální nález (viz výše)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laboratoř </w:t>
      </w:r>
      <w:r w:rsidDel="00000000" w:rsidR="00000000" w:rsidRPr="00000000">
        <w:rPr>
          <w:rtl w:val="0"/>
        </w:rPr>
        <w:t xml:space="preserve">- nespecifické s výjimkou vaskulitid se specifickými autoprotilátkami (ANCA), SACE (sarikoidóza); sideropenická anémie (alveolární hemoragie) x polyglobulie, eozinofilie + ECP (akutní a chronická eozinofilní pneumonie), celkový a specifický IgE (aspergilóza)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funkční vyšetření</w:t>
      </w:r>
      <w:r w:rsidDel="00000000" w:rsidR="00000000" w:rsidRPr="00000000">
        <w:rPr>
          <w:rtl w:val="0"/>
        </w:rPr>
        <w:t xml:space="preserve"> - restrikční ventilační porucha, zvýšený alveoloarteriální kyslíkový gradient, významně snížen transfer factor (TLCO)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- zobrazovací metody - RTG (retikulace, nodulace),</w:t>
      </w:r>
      <w:r w:rsidDel="00000000" w:rsidR="00000000" w:rsidRPr="00000000">
        <w:rPr>
          <w:u w:val="single"/>
          <w:rtl w:val="0"/>
        </w:rPr>
        <w:t xml:space="preserve"> HRCT </w:t>
      </w:r>
      <w:r w:rsidDel="00000000" w:rsidR="00000000" w:rsidRPr="00000000">
        <w:rPr>
          <w:rtl w:val="0"/>
        </w:rPr>
        <w:t xml:space="preserve">(GGO, fibrozní změny, voština)</w:t>
      </w:r>
    </w:p>
    <w:p w:rsidR="00000000" w:rsidDel="00000000" w:rsidP="00000000" w:rsidRDefault="00000000" w:rsidRPr="00000000" w14:paraId="00000014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bronchoskopie s BAL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plicní biopsie</w:t>
      </w:r>
      <w:r w:rsidDel="00000000" w:rsidR="00000000" w:rsidRPr="00000000">
        <w:rPr>
          <w:rtl w:val="0"/>
        </w:rPr>
        <w:t xml:space="preserve"> - etiologie, reverzibilita procesu</w:t>
      </w:r>
    </w:p>
    <w:p w:rsidR="00000000" w:rsidDel="00000000" w:rsidP="00000000" w:rsidRDefault="00000000" w:rsidRPr="00000000" w14:paraId="00000016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 a prognóza</w:t>
      </w:r>
    </w:p>
    <w:p w:rsidR="00000000" w:rsidDel="00000000" w:rsidP="00000000" w:rsidRDefault="00000000" w:rsidRPr="00000000" w14:paraId="00000018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u primárně zánětlivých procesů </w:t>
      </w:r>
      <w:r w:rsidDel="00000000" w:rsidR="00000000" w:rsidRPr="00000000">
        <w:rPr>
          <w:u w:val="single"/>
          <w:rtl w:val="0"/>
        </w:rPr>
        <w:t xml:space="preserve">SKS a imunosupresiva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- antifibroticky působící látky - </w:t>
      </w:r>
      <w:r w:rsidDel="00000000" w:rsidR="00000000" w:rsidRPr="00000000">
        <w:rPr>
          <w:u w:val="single"/>
          <w:rtl w:val="0"/>
        </w:rPr>
        <w:t xml:space="preserve">pirfenidon</w:t>
      </w:r>
      <w:r w:rsidDel="00000000" w:rsidR="00000000" w:rsidRPr="00000000">
        <w:rPr>
          <w:rtl w:val="0"/>
        </w:rPr>
        <w:t xml:space="preserve">, nintedanib </w:t>
      </w:r>
    </w:p>
    <w:p w:rsidR="00000000" w:rsidDel="00000000" w:rsidP="00000000" w:rsidRDefault="00000000" w:rsidRPr="00000000" w14:paraId="0000001A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v konečných stádiích </w:t>
      </w:r>
      <w:r w:rsidDel="00000000" w:rsidR="00000000" w:rsidRPr="00000000">
        <w:rPr>
          <w:u w:val="single"/>
          <w:rtl w:val="0"/>
        </w:rPr>
        <w:t xml:space="preserve">DDOT, transplantace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Idiopatické intersticiální pneumonie (IIP)</w:t>
      </w:r>
    </w:p>
    <w:p w:rsidR="00000000" w:rsidDel="00000000" w:rsidP="00000000" w:rsidRDefault="00000000" w:rsidRPr="00000000" w14:paraId="0000001D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Rozdělení: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Akutní intersticiální pneumonie (AIP)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Idiopatická plicní fibróza (IPF) - nejzávažnější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Lymfocytární intersticiální pneumonie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Kryptogenní organizující se pneumonie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Nespecifická intersticiální pneumonie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Deskvamativní intersticiální pneumonie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Neklasifikovatelná idiopatická intersticiální pneumonie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Pleuropulmonální fibroelastóza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Idiopatická plicní fibróza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- chronický difuzní primárně fibrotizující plicní proces nejasné etiologie 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epidemiologie</w:t>
      </w:r>
      <w:r w:rsidDel="00000000" w:rsidR="00000000" w:rsidRPr="00000000">
        <w:rPr>
          <w:rtl w:val="0"/>
        </w:rPr>
        <w:t xml:space="preserve"> - stoupající výskyt, střední věk (45-75 let), sporadický výskyt, prekanceróza? (zvýšená incidence bronchogenního ca)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klinický obraz</w:t>
      </w:r>
      <w:r w:rsidDel="00000000" w:rsidR="00000000" w:rsidRPr="00000000">
        <w:rPr>
          <w:rtl w:val="0"/>
        </w:rPr>
        <w:t xml:space="preserve"> - pomalu progredující průběh (mohou být akutní exacerbace), únava, námahová dušnost, kašel, v pozdějších stádiích typicky paličkovité prsty, krepitace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- základem diagnostiky je </w:t>
      </w:r>
      <w:r w:rsidDel="00000000" w:rsidR="00000000" w:rsidRPr="00000000">
        <w:rPr>
          <w:u w:val="single"/>
          <w:rtl w:val="0"/>
        </w:rPr>
        <w:t xml:space="preserve">HRCT (voštinovitá plíce</w:t>
      </w:r>
      <w:r w:rsidDel="00000000" w:rsidR="00000000" w:rsidRPr="00000000">
        <w:rPr>
          <w:rtl w:val="0"/>
        </w:rPr>
        <w:t xml:space="preserve"> s max. subpleurálně a při bazích, min. GGO) v kombinaci s </w:t>
      </w:r>
      <w:r w:rsidDel="00000000" w:rsidR="00000000" w:rsidRPr="00000000">
        <w:rPr>
          <w:u w:val="single"/>
          <w:rtl w:val="0"/>
        </w:rPr>
        <w:t xml:space="preserve">plicní biopsií</w:t>
      </w:r>
      <w:r w:rsidDel="00000000" w:rsidR="00000000" w:rsidRPr="00000000">
        <w:rPr>
          <w:rtl w:val="0"/>
        </w:rPr>
        <w:t xml:space="preserve">; vyloučení jiných příčin, event. BAL (granulocyty)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funkční vyšetření </w:t>
      </w:r>
      <w:r w:rsidDel="00000000" w:rsidR="00000000" w:rsidRPr="00000000">
        <w:rPr>
          <w:rtl w:val="0"/>
        </w:rPr>
        <w:t xml:space="preserve">- restrikční ventilační porucha, významně snížen transfer factor (TLCO)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- dif.dg. IPF v rámci systémových onemocnění, chronická EAA, sarkoidóza IV.stadia, azbestóza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SKS a imunosupresiva neúčinná (pouze u akutní exacerbace vysoké dávky SKS, ATB), </w:t>
      </w:r>
      <w:r w:rsidDel="00000000" w:rsidR="00000000" w:rsidRPr="00000000">
        <w:rPr>
          <w:u w:val="single"/>
          <w:rtl w:val="0"/>
        </w:rPr>
        <w:t xml:space="preserve">pirfenidon </w:t>
      </w:r>
      <w:r w:rsidDel="00000000" w:rsidR="00000000" w:rsidRPr="00000000">
        <w:rPr>
          <w:rtl w:val="0"/>
        </w:rPr>
        <w:t xml:space="preserve">(CAVE hepatotoxicita, fotosenzitivita), UPV nedoporučována, event. opiát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Plicní granulomatózy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- sarkoidóza, granulomatózy spojené s vakulitidou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a) Sarkoidóza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- systémové granulomatózní onemocnění neznámé etiologie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- častěji ženy, mladého až středního věku (30-50 let), nekuřáci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- typicky bilaterální hilová lymfadenopatie (BHL), plicní infiltrace, oční a kožní léze (ale i jiné orgány)</w:t>
      </w:r>
    </w:p>
    <w:p w:rsidR="00000000" w:rsidDel="00000000" w:rsidP="00000000" w:rsidRDefault="00000000" w:rsidRPr="00000000" w14:paraId="00000037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dg</w:t>
      </w:r>
      <w:r w:rsidDel="00000000" w:rsidR="00000000" w:rsidRPr="00000000">
        <w:rPr>
          <w:rtl w:val="0"/>
        </w:rPr>
        <w:t xml:space="preserve">. na podkladě průkazu epiteloidního granulomu </w:t>
      </w:r>
      <w:r w:rsidDel="00000000" w:rsidR="00000000" w:rsidRPr="00000000">
        <w:rPr>
          <w:u w:val="single"/>
          <w:rtl w:val="0"/>
        </w:rPr>
        <w:t xml:space="preserve">bez</w:t>
      </w:r>
      <w:r w:rsidDel="00000000" w:rsidR="00000000" w:rsidRPr="00000000">
        <w:rPr>
          <w:rtl w:val="0"/>
        </w:rPr>
        <w:t xml:space="preserve"> kaseifikačních nekróz s min. lymfocytárním infiltrátem (‘’nahé granulomy”), ústředním cytokinem </w:t>
      </w:r>
      <w:r w:rsidDel="00000000" w:rsidR="00000000" w:rsidRPr="00000000">
        <w:rPr>
          <w:u w:val="single"/>
          <w:rtl w:val="0"/>
        </w:rPr>
        <w:t xml:space="preserve">TNF-alfa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klinický obraz</w:t>
      </w:r>
      <w:r w:rsidDel="00000000" w:rsidR="00000000" w:rsidRPr="00000000">
        <w:rPr>
          <w:rtl w:val="0"/>
        </w:rPr>
        <w:t xml:space="preserve"> - asymptomatická, syndrom chronické systémové zánětlivé odpovědi (subfebrilie, únava, hubnutí), respirační příznaky (kašel, dušnost)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- akutní - </w:t>
      </w:r>
      <w:r w:rsidDel="00000000" w:rsidR="00000000" w:rsidRPr="00000000">
        <w:rPr>
          <w:u w:val="single"/>
          <w:rtl w:val="0"/>
        </w:rPr>
        <w:t xml:space="preserve">Löfgrenův syndrom</w:t>
      </w:r>
      <w:r w:rsidDel="00000000" w:rsidR="00000000" w:rsidRPr="00000000">
        <w:rPr>
          <w:rtl w:val="0"/>
        </w:rPr>
        <w:t xml:space="preserve"> - febrilie, artralgie (TC koub), nodózní erytém na bércích a kolem kotníků; na RTG typická BHL, event. konjunktivitida či uveitida, parézy hlavových nervů (VII), cefalea, parestezie, křeče, GIT příznaky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- chronická - symptomy alespoň 2 roky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laboratoř</w:t>
      </w:r>
      <w:r w:rsidDel="00000000" w:rsidR="00000000" w:rsidRPr="00000000">
        <w:rPr>
          <w:rtl w:val="0"/>
        </w:rPr>
        <w:t xml:space="preserve"> - vysoká FW a CRP, anémie chron. chorob, leuko a lymfopenie, </w:t>
      </w:r>
      <w:r w:rsidDel="00000000" w:rsidR="00000000" w:rsidRPr="00000000">
        <w:rPr>
          <w:u w:val="single"/>
          <w:rtl w:val="0"/>
        </w:rPr>
        <w:t xml:space="preserve">hyperkalcémie</w:t>
      </w:r>
      <w:r w:rsidDel="00000000" w:rsidR="00000000" w:rsidRPr="00000000">
        <w:rPr>
          <w:rtl w:val="0"/>
        </w:rPr>
        <w:t xml:space="preserve"> a hyperkalciurie (tvorba vit. D v granulomu), </w:t>
      </w:r>
      <w:r w:rsidDel="00000000" w:rsidR="00000000" w:rsidRPr="00000000">
        <w:rPr>
          <w:u w:val="single"/>
          <w:rtl w:val="0"/>
        </w:rPr>
        <w:t xml:space="preserve">SACE</w:t>
      </w:r>
      <w:r w:rsidDel="00000000" w:rsidR="00000000" w:rsidRPr="00000000">
        <w:rPr>
          <w:rtl w:val="0"/>
        </w:rPr>
        <w:t xml:space="preserve">, zvýšení cirkulujících imunokomplexů, autoprotilátky nespecificky, negativní tuberkulinový test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- zásadní RTG a</w:t>
      </w:r>
      <w:r w:rsidDel="00000000" w:rsidR="00000000" w:rsidRPr="00000000">
        <w:rPr>
          <w:u w:val="single"/>
          <w:rtl w:val="0"/>
        </w:rPr>
        <w:t xml:space="preserve"> HRCT plic</w:t>
      </w:r>
      <w:r w:rsidDel="00000000" w:rsidR="00000000" w:rsidRPr="00000000">
        <w:rPr>
          <w:rtl w:val="0"/>
        </w:rPr>
        <w:t xml:space="preserve"> (BHL, mnohočetné noduly peribronchiálně a subpleurálně, GGO ale i fibrotické změny až voština, bronchiektázie)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stadium 0-IV</w:t>
      </w:r>
      <w:r w:rsidDel="00000000" w:rsidR="00000000" w:rsidRPr="00000000">
        <w:rPr>
          <w:rtl w:val="0"/>
        </w:rPr>
        <w:t xml:space="preserve"> dle skiagramu hrudníku </w:t>
      </w:r>
    </w:p>
    <w:p w:rsidR="00000000" w:rsidDel="00000000" w:rsidP="00000000" w:rsidRDefault="00000000" w:rsidRPr="00000000" w14:paraId="0000003E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- 0 - normální nález</w:t>
      </w:r>
    </w:p>
    <w:p w:rsidR="00000000" w:rsidDel="00000000" w:rsidP="00000000" w:rsidRDefault="00000000" w:rsidRPr="00000000" w14:paraId="0000003F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- I - BHL</w:t>
      </w:r>
    </w:p>
    <w:p w:rsidR="00000000" w:rsidDel="00000000" w:rsidP="00000000" w:rsidRDefault="00000000" w:rsidRPr="00000000" w14:paraId="00000040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- II - BHL + změny parenchymu plic</w:t>
      </w:r>
    </w:p>
    <w:p w:rsidR="00000000" w:rsidDel="00000000" w:rsidP="00000000" w:rsidRDefault="00000000" w:rsidRPr="00000000" w14:paraId="00000041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- III - změny v plicním parenchymu bez zvětšení LU či známek fibrózy</w:t>
      </w:r>
    </w:p>
    <w:p w:rsidR="00000000" w:rsidDel="00000000" w:rsidP="00000000" w:rsidRDefault="00000000" w:rsidRPr="00000000" w14:paraId="00000042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- IV - změny v plicním parenchymu charakteru fibrózy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- mimoplicní projevy - UZ (hepatosplenomegalie, nefrolithiasa, uzliny), PET/CT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 xml:space="preserve">- funkční vyšetření často v normě, snížení difuze i u stadia I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- BAL - 20-40% lymfocytů, biopsie 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- dif.dg. jiné granulomatózy vč. TBC, lymfomy, intersticiální a systémová onemocnění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otazná, u části nemocných</w:t>
      </w:r>
      <w:r w:rsidDel="00000000" w:rsidR="00000000" w:rsidRPr="00000000">
        <w:rPr>
          <w:u w:val="single"/>
          <w:rtl w:val="0"/>
        </w:rPr>
        <w:t xml:space="preserve"> bez terapie</w:t>
      </w:r>
      <w:r w:rsidDel="00000000" w:rsidR="00000000" w:rsidRPr="00000000">
        <w:rPr>
          <w:rtl w:val="0"/>
        </w:rPr>
        <w:t xml:space="preserve">, sledovat 6-12 mesíců, spontánní remise, symptomaticky NSAID, </w:t>
      </w:r>
      <w:r w:rsidDel="00000000" w:rsidR="00000000" w:rsidRPr="00000000">
        <w:rPr>
          <w:u w:val="single"/>
          <w:rtl w:val="0"/>
        </w:rPr>
        <w:t xml:space="preserve">lékem volby kortikoidy</w:t>
      </w:r>
      <w:r w:rsidDel="00000000" w:rsidR="00000000" w:rsidRPr="00000000">
        <w:rPr>
          <w:rtl w:val="0"/>
        </w:rPr>
        <w:t xml:space="preserve"> (při poruše plicních funkcí, hyperkalcémii, závažné mimoplicní léze) na 6-24 měsíců v dávce 0,5mg/kg prednisonu denně (udržovací dávka 10mg), při neúspěchu imunosupresiva (nejčastěji MTX), cytostatika či inhibitory TNF-alfa (infliximab)</w:t>
      </w:r>
    </w:p>
    <w:p w:rsidR="00000000" w:rsidDel="00000000" w:rsidP="00000000" w:rsidRDefault="00000000" w:rsidRPr="00000000" w14:paraId="0000004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b) Granulomatóza s polyangiitidou (dříve Wegenerova granulomatóza)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- chronická granulomatózní nekrotizující vaskulitida postihující zejména dýchací cesty (až 90%) a ledviny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- etiologie nejasná (genetická dispozice, infekce S. aureus, alergie, křemičitý prach…)</w:t>
      </w:r>
    </w:p>
    <w:p w:rsidR="00000000" w:rsidDel="00000000" w:rsidP="00000000" w:rsidRDefault="00000000" w:rsidRPr="00000000" w14:paraId="0000004B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3 formy:</w:t>
      </w:r>
    </w:p>
    <w:p w:rsidR="00000000" w:rsidDel="00000000" w:rsidP="00000000" w:rsidRDefault="00000000" w:rsidRPr="00000000" w14:paraId="0000004C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- lokalizovaná forma s postižením horních a dolních DC</w:t>
      </w:r>
    </w:p>
    <w:p w:rsidR="00000000" w:rsidDel="00000000" w:rsidP="00000000" w:rsidRDefault="00000000" w:rsidRPr="00000000" w14:paraId="0000004D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- časná systémová forma</w:t>
      </w:r>
    </w:p>
    <w:p w:rsidR="00000000" w:rsidDel="00000000" w:rsidP="00000000" w:rsidRDefault="00000000" w:rsidRPr="00000000" w14:paraId="0000004E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- generalizovaná forma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klinický obraz</w:t>
      </w:r>
      <w:r w:rsidDel="00000000" w:rsidR="00000000" w:rsidRPr="00000000">
        <w:rPr>
          <w:rtl w:val="0"/>
        </w:rPr>
        <w:t xml:space="preserve"> - chronická rýma, chronická sinusitida, epistaxe, záněty středního ucha, poruchy sluchu, kašel, hemoptýza, dušnost, bolesti na hrudi</w:t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diagnostika</w:t>
      </w:r>
      <w:r w:rsidDel="00000000" w:rsidR="00000000" w:rsidRPr="00000000">
        <w:rPr>
          <w:rtl w:val="0"/>
        </w:rPr>
        <w:t xml:space="preserve"> - CRP, patognomické autoprotilátky</w:t>
      </w:r>
      <w:r w:rsidDel="00000000" w:rsidR="00000000" w:rsidRPr="00000000">
        <w:rPr>
          <w:u w:val="single"/>
          <w:rtl w:val="0"/>
        </w:rPr>
        <w:t xml:space="preserve"> c-ANCA (proti proteinkináze 3</w:t>
      </w:r>
      <w:r w:rsidDel="00000000" w:rsidR="00000000" w:rsidRPr="00000000">
        <w:rPr>
          <w:rtl w:val="0"/>
        </w:rPr>
        <w:t xml:space="preserve">), méně často p-ANCA; </w:t>
      </w:r>
      <w:r w:rsidDel="00000000" w:rsidR="00000000" w:rsidRPr="00000000">
        <w:rPr>
          <w:u w:val="single"/>
          <w:rtl w:val="0"/>
        </w:rPr>
        <w:t xml:space="preserve">RTG, HRCT</w:t>
      </w:r>
      <w:r w:rsidDel="00000000" w:rsidR="00000000" w:rsidRPr="00000000">
        <w:rPr>
          <w:rtl w:val="0"/>
        </w:rPr>
        <w:t xml:space="preserve"> - noduly, nehomogenní infiltráty, fluidothorax, stenosa trachey a průdušek; obraz DAH (</w:t>
      </w:r>
      <w:r w:rsidDel="00000000" w:rsidR="00000000" w:rsidRPr="00000000">
        <w:rPr>
          <w:u w:val="single"/>
          <w:rtl w:val="0"/>
        </w:rPr>
        <w:t xml:space="preserve">difuzní alveolární hemoragie</w:t>
      </w:r>
      <w:r w:rsidDel="00000000" w:rsidR="00000000" w:rsidRPr="00000000">
        <w:rPr>
          <w:rtl w:val="0"/>
        </w:rPr>
        <w:t xml:space="preserve">) - BAL (zbarveno krví, siderofágy); biopsie plic event. ledvin (fokální až difuzní segmentální nekrotizující GN)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indukční léčba SKS + cyklofosfamidem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ab/>
        <w:t xml:space="preserve">   - udržovací - MTX, azathioprin, leflunomid, anti-TNFalfa, anti-CD20 (rituximab)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c) Churg-Straussové syndrom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 xml:space="preserve">- vzácná alergická granulomatózní angiitida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  <w:t xml:space="preserve">- probíhá ve </w:t>
      </w:r>
      <w:r w:rsidDel="00000000" w:rsidR="00000000" w:rsidRPr="00000000">
        <w:rPr>
          <w:u w:val="single"/>
          <w:rtl w:val="0"/>
        </w:rPr>
        <w:t xml:space="preserve">třech fázích: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1. alergické projevy</w:t>
      </w:r>
      <w:r w:rsidDel="00000000" w:rsidR="00000000" w:rsidRPr="00000000">
        <w:rPr>
          <w:rtl w:val="0"/>
        </w:rPr>
        <w:t xml:space="preserve"> (rhinitis, polypy, astma bronchiale) 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2. eozinofilie</w:t>
      </w:r>
      <w:r w:rsidDel="00000000" w:rsidR="00000000" w:rsidRPr="00000000">
        <w:rPr>
          <w:rtl w:val="0"/>
        </w:rPr>
        <w:t xml:space="preserve"> s plicními infiltráty, fluidothorax charakteru exsudátu s vysokým podílem eosinofilů, eosinofilní gastroenteritida</w:t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3. stadium systémové vaskulitidy</w:t>
      </w:r>
      <w:r w:rsidDel="00000000" w:rsidR="00000000" w:rsidRPr="00000000">
        <w:rPr>
          <w:rtl w:val="0"/>
        </w:rPr>
        <w:t xml:space="preserve"> s postižením orgánů - nekrotizující, malé až střední cévy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laboratoř</w:t>
      </w:r>
      <w:r w:rsidDel="00000000" w:rsidR="00000000" w:rsidRPr="00000000">
        <w:rPr>
          <w:rtl w:val="0"/>
        </w:rPr>
        <w:t xml:space="preserve"> - FW, CRP, vysoká hladina IgE, eozinofilie (nad 1,5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/l)</w:t>
      </w:r>
      <w:r w:rsidDel="00000000" w:rsidR="00000000" w:rsidRPr="00000000">
        <w:rPr>
          <w:rtl w:val="0"/>
        </w:rPr>
        <w:t xml:space="preserve">, anémie, pozitivní RF, autoprotilátky </w:t>
      </w:r>
      <w:r w:rsidDel="00000000" w:rsidR="00000000" w:rsidRPr="00000000">
        <w:rPr>
          <w:u w:val="single"/>
          <w:rtl w:val="0"/>
        </w:rPr>
        <w:t xml:space="preserve">p-ANCA </w:t>
      </w:r>
      <w:r w:rsidDel="00000000" w:rsidR="00000000" w:rsidRPr="00000000">
        <w:rPr>
          <w:rtl w:val="0"/>
        </w:rPr>
        <w:t xml:space="preserve">(proti myeloperoxidáze) méně c-ANCA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SKS (Prednison 40-60mg/den) v kombinaci s imunosupresivy</w:t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d) Granulomatóza z Langerhansových buněk (histiocytóza X)</w:t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  <w:t xml:space="preserve">- vzácný bronchiolocentrický granulomatózní zánět s tvorbou cystických útvarů a uzlů</w:t>
      </w:r>
    </w:p>
    <w:p w:rsidR="00000000" w:rsidDel="00000000" w:rsidP="00000000" w:rsidRDefault="00000000" w:rsidRPr="00000000" w14:paraId="0000005F">
      <w:pPr>
        <w:ind w:left="0" w:firstLine="0"/>
        <w:rPr/>
      </w:pPr>
      <w:r w:rsidDel="00000000" w:rsidR="00000000" w:rsidRPr="00000000">
        <w:rPr>
          <w:rtl w:val="0"/>
        </w:rPr>
        <w:t xml:space="preserve">- nejčastěji mladí, </w:t>
      </w:r>
      <w:r w:rsidDel="00000000" w:rsidR="00000000" w:rsidRPr="00000000">
        <w:rPr>
          <w:u w:val="single"/>
          <w:rtl w:val="0"/>
        </w:rPr>
        <w:t xml:space="preserve">kuřáci </w:t>
      </w:r>
      <w:r w:rsidDel="00000000" w:rsidR="00000000" w:rsidRPr="00000000">
        <w:rPr>
          <w:rtl w:val="0"/>
        </w:rPr>
        <w:t xml:space="preserve">- reakce na složky cigaretového kouře?</w:t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  <w:t xml:space="preserve">- klinicky námahová dušnost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diagnostika</w:t>
      </w:r>
      <w:r w:rsidDel="00000000" w:rsidR="00000000" w:rsidRPr="00000000">
        <w:rPr>
          <w:rtl w:val="0"/>
        </w:rPr>
        <w:t xml:space="preserve"> - HRCT, biopsie s průkazem X tělísek a pozitivita S100 proteinu, v BAL buňky s pozitivitou CD1a</w:t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nekouřit!, častečný efekt SKS, v pokročilých stádiích transplantace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3) Exogenní poškození intersticia</w:t>
      </w:r>
    </w:p>
    <w:p w:rsidR="00000000" w:rsidDel="00000000" w:rsidP="00000000" w:rsidRDefault="00000000" w:rsidRPr="00000000" w14:paraId="00000065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a) Exogenní alergická alveolitida (EAA)</w:t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 synonymem alergická pneumonitida, hypersenzitivní pneumonie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  <w:t xml:space="preserve">- dfiuzní postižení plic způsobené opakovanou inhalací </w:t>
      </w:r>
      <w:r w:rsidDel="00000000" w:rsidR="00000000" w:rsidRPr="00000000">
        <w:rPr>
          <w:u w:val="single"/>
          <w:rtl w:val="0"/>
        </w:rPr>
        <w:t xml:space="preserve">organických</w:t>
      </w:r>
      <w:r w:rsidDel="00000000" w:rsidR="00000000" w:rsidRPr="00000000">
        <w:rPr>
          <w:rtl w:val="0"/>
        </w:rPr>
        <w:t xml:space="preserve"> antigenů u disponovaného jedince</w:t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  <w:t xml:space="preserve">- nejčastější antigeny - aviární proteiny (holubářská plíce), houby, termofilní bakterie (farmářská plíce); výřivky, sauny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akutní EAA</w:t>
      </w:r>
      <w:r w:rsidDel="00000000" w:rsidR="00000000" w:rsidRPr="00000000">
        <w:rPr>
          <w:rtl w:val="0"/>
        </w:rPr>
        <w:t xml:space="preserve"> - 4-8 hod po expozici horečky, třesavky, slabost, cefalea, artralgie, myalgie, dušnost tlak na hrudi, suchý kašel, vymizí do 24-48 hod, znovu při další expozici antigenu</w:t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subakutní a chronické</w:t>
      </w:r>
      <w:r w:rsidDel="00000000" w:rsidR="00000000" w:rsidRPr="00000000">
        <w:rPr>
          <w:rtl w:val="0"/>
        </w:rPr>
        <w:t xml:space="preserve"> formy - při dlouhodobé expozici antigenu o nízké koncentraci, námahová dušnost, slabost, nechutenství, hubnutí, může způsobit až fibrózu</w:t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diagnostika </w:t>
      </w:r>
      <w:r w:rsidDel="00000000" w:rsidR="00000000" w:rsidRPr="00000000">
        <w:rPr>
          <w:rtl w:val="0"/>
        </w:rPr>
        <w:t xml:space="preserve">- anamnéza expozice antigenu, klinicky krepitace, tachypnoe, laboratorně specifické IgG proti antigenu, HRCT (akutní - GGO, chronické - retikulonodulace až voština), BAL (CD8+ lymfocyty), restrikční ventilační porucha, pokles transfer faktoru TLCO, event. biopsie</w:t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  <w:t xml:space="preserve">- dif.dg. - akutní - infekční pneumonie, ARDS, AIP</w:t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  <w:tab/>
        <w:t xml:space="preserve"> - subakutní - sarkoidóza, diseminovaná TBC a jiné granulomatózy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  <w:tab/>
        <w:t xml:space="preserve"> - chronická - IPF, plicní postižení při systémových nemocech</w:t>
      </w:r>
    </w:p>
    <w:p w:rsidR="00000000" w:rsidDel="00000000" w:rsidP="00000000" w:rsidRDefault="00000000" w:rsidRPr="00000000" w14:paraId="00000070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eliminace antigenu!, SKS ve střední dávce zejm. u akutních epizodách</w:t>
      </w:r>
    </w:p>
    <w:p w:rsidR="00000000" w:rsidDel="00000000" w:rsidP="00000000" w:rsidRDefault="00000000" w:rsidRPr="00000000" w14:paraId="0000007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b) Pneumokoniózy</w:t>
      </w:r>
    </w:p>
    <w:p w:rsidR="00000000" w:rsidDel="00000000" w:rsidP="00000000" w:rsidRDefault="00000000" w:rsidRPr="00000000" w14:paraId="00000073">
      <w:pPr>
        <w:ind w:left="0" w:firstLine="0"/>
        <w:rPr/>
      </w:pPr>
      <w:r w:rsidDel="00000000" w:rsidR="00000000" w:rsidRPr="00000000">
        <w:rPr>
          <w:rtl w:val="0"/>
        </w:rPr>
        <w:t xml:space="preserve">- postižení plic způsobené inhalací </w:t>
      </w:r>
      <w:r w:rsidDel="00000000" w:rsidR="00000000" w:rsidRPr="00000000">
        <w:rPr>
          <w:u w:val="single"/>
          <w:rtl w:val="0"/>
        </w:rPr>
        <w:t xml:space="preserve">anorganického</w:t>
      </w:r>
      <w:r w:rsidDel="00000000" w:rsidR="00000000" w:rsidRPr="00000000">
        <w:rPr>
          <w:rtl w:val="0"/>
        </w:rPr>
        <w:t xml:space="preserve"> prachu, profesní postižení</w:t>
      </w:r>
    </w:p>
    <w:p w:rsidR="00000000" w:rsidDel="00000000" w:rsidP="00000000" w:rsidRDefault="00000000" w:rsidRPr="00000000" w14:paraId="00000074">
      <w:pPr>
        <w:ind w:left="0" w:firstLine="0"/>
        <w:rPr/>
      </w:pPr>
      <w:r w:rsidDel="00000000" w:rsidR="00000000" w:rsidRPr="00000000">
        <w:rPr>
          <w:rtl w:val="0"/>
        </w:rPr>
        <w:t xml:space="preserve">- závažnost dle charakteru inhalovaného prachu (fibrogenní x nefibrogenní), délce a masivnosti expozice </w:t>
      </w:r>
    </w:p>
    <w:p w:rsidR="00000000" w:rsidDel="00000000" w:rsidP="00000000" w:rsidRDefault="00000000" w:rsidRPr="00000000" w14:paraId="00000075">
      <w:pPr>
        <w:ind w:left="0" w:firstLine="0"/>
        <w:rPr/>
      </w:pPr>
      <w:r w:rsidDel="00000000" w:rsidR="00000000" w:rsidRPr="00000000">
        <w:rPr>
          <w:rtl w:val="0"/>
        </w:rPr>
        <w:t xml:space="preserve">- pomalá progrese fibrotických a proliferativních změn s poklesem plicních funkcí a progredující námahovou dušností a respirační insuficiencí</w:t>
      </w:r>
    </w:p>
    <w:p w:rsidR="00000000" w:rsidDel="00000000" w:rsidP="00000000" w:rsidRDefault="00000000" w:rsidRPr="00000000" w14:paraId="00000076">
      <w:pPr>
        <w:ind w:left="0" w:firstLine="0"/>
        <w:rPr/>
      </w:pPr>
      <w:r w:rsidDel="00000000" w:rsidR="00000000" w:rsidRPr="00000000">
        <w:rPr>
          <w:rtl w:val="0"/>
        </w:rPr>
        <w:t xml:space="preserve">- dg. - anamnéza (zejm. pracovní), klinika, RTG, funkční, event. BAL (anorganické partikule)</w:t>
      </w:r>
    </w:p>
    <w:p w:rsidR="00000000" w:rsidDel="00000000" w:rsidP="00000000" w:rsidRDefault="00000000" w:rsidRPr="00000000" w14:paraId="00000077">
      <w:pPr>
        <w:ind w:left="0" w:firstLine="0"/>
        <w:rPr/>
      </w:pPr>
      <w:r w:rsidDel="00000000" w:rsidR="00000000" w:rsidRPr="00000000">
        <w:rPr>
          <w:rtl w:val="0"/>
        </w:rPr>
        <w:t xml:space="preserve">- terapie - možnosti omezené (terapie infekcí, DDOT, dechová RHB), zásadní prevence 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uhlokopská plíce</w:t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  <w:t xml:space="preserve">- prosté zaprášení, nevede k fibrotickým změnám, asymptomatické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silikóza </w:t>
      </w:r>
    </w:p>
    <w:p w:rsidR="00000000" w:rsidDel="00000000" w:rsidP="00000000" w:rsidRDefault="00000000" w:rsidRPr="00000000" w14:paraId="0000007B">
      <w:pPr>
        <w:ind w:left="720" w:firstLine="0"/>
        <w:rPr/>
      </w:pPr>
      <w:r w:rsidDel="00000000" w:rsidR="00000000" w:rsidRPr="00000000">
        <w:rPr>
          <w:rtl w:val="0"/>
        </w:rPr>
        <w:t xml:space="preserve">- oxid křemičitý, horníci, kameníci, sochaři, brusiči a skláři, expozice min. 10 let</w:t>
      </w:r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prostá silikóza</w:t>
      </w:r>
      <w:r w:rsidDel="00000000" w:rsidR="00000000" w:rsidRPr="00000000">
        <w:rPr>
          <w:rtl w:val="0"/>
        </w:rPr>
        <w:t xml:space="preserve"> - asymptomatická, RTG diseminace drobných nodulů s max. v horních lalocích</w:t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komplikovaná silikóza </w:t>
      </w:r>
      <w:r w:rsidDel="00000000" w:rsidR="00000000" w:rsidRPr="00000000">
        <w:rPr>
          <w:rtl w:val="0"/>
        </w:rPr>
        <w:t xml:space="preserve">- větší uzly s tendencí ke splývání, okrsky masivní fibrózy, kompenzatorní emfyzém v okolí</w:t>
      </w:r>
    </w:p>
    <w:p w:rsidR="00000000" w:rsidDel="00000000" w:rsidP="00000000" w:rsidRDefault="00000000" w:rsidRPr="00000000" w14:paraId="0000007E">
      <w:pPr>
        <w:ind w:left="720" w:firstLine="0"/>
        <w:rPr/>
      </w:pPr>
      <w:r w:rsidDel="00000000" w:rsidR="00000000" w:rsidRPr="00000000">
        <w:rPr>
          <w:rtl w:val="0"/>
        </w:rPr>
        <w:t xml:space="preserve">- někdy spojena s TBC či mykobakteriozou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azbestóza</w:t>
      </w:r>
    </w:p>
    <w:p w:rsidR="00000000" w:rsidDel="00000000" w:rsidP="00000000" w:rsidRDefault="00000000" w:rsidRPr="00000000" w14:paraId="00000080">
      <w:pPr>
        <w:ind w:left="720" w:firstLine="0"/>
        <w:rPr/>
      </w:pPr>
      <w:r w:rsidDel="00000000" w:rsidR="00000000" w:rsidRPr="00000000">
        <w:rPr>
          <w:rtl w:val="0"/>
        </w:rPr>
        <w:t xml:space="preserve">- progredující plicní fibróza způsobená inhalací vláken azbestu</w:t>
      </w:r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  <w:t xml:space="preserve">- velmi dlouhá doba mezi expozicí a manifestací (20-30 let)</w:t>
      </w:r>
    </w:p>
    <w:p w:rsidR="00000000" w:rsidDel="00000000" w:rsidP="00000000" w:rsidRDefault="00000000" w:rsidRPr="00000000" w14:paraId="00000082">
      <w:pPr>
        <w:ind w:left="720" w:firstLine="0"/>
        <w:rPr/>
      </w:pPr>
      <w:r w:rsidDel="00000000" w:rsidR="00000000" w:rsidRPr="00000000">
        <w:rPr>
          <w:rtl w:val="0"/>
        </w:rPr>
        <w:t xml:space="preserve">- spojeno s rizikem maligního mezoteliomu a bronchogenního ca</w:t>
      </w:r>
    </w:p>
    <w:p w:rsidR="00000000" w:rsidDel="00000000" w:rsidP="00000000" w:rsidRDefault="00000000" w:rsidRPr="00000000" w14:paraId="00000083">
      <w:pPr>
        <w:ind w:left="720" w:firstLine="0"/>
        <w:rPr/>
      </w:pPr>
      <w:r w:rsidDel="00000000" w:rsidR="00000000" w:rsidRPr="00000000">
        <w:rPr>
          <w:rtl w:val="0"/>
        </w:rPr>
        <w:t xml:space="preserve">- RTG nález jako IPF, zesílení pleury, pleurální plaky, histologicky vlákna azbestu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pneumokonióza uhlokopů</w:t>
      </w:r>
    </w:p>
    <w:p w:rsidR="00000000" w:rsidDel="00000000" w:rsidP="00000000" w:rsidRDefault="00000000" w:rsidRPr="00000000" w14:paraId="00000085">
      <w:pPr>
        <w:ind w:left="720" w:firstLine="0"/>
        <w:rPr/>
      </w:pPr>
      <w:r w:rsidDel="00000000" w:rsidR="00000000" w:rsidRPr="00000000">
        <w:rPr>
          <w:rtl w:val="0"/>
        </w:rPr>
        <w:t xml:space="preserve">- uhelný prach s příměsí křemíku </w:t>
      </w:r>
    </w:p>
    <w:p w:rsidR="00000000" w:rsidDel="00000000" w:rsidP="00000000" w:rsidRDefault="00000000" w:rsidRPr="00000000" w14:paraId="00000086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Caplanův syndrom</w:t>
      </w:r>
      <w:r w:rsidDel="00000000" w:rsidR="00000000" w:rsidRPr="00000000">
        <w:rPr>
          <w:rtl w:val="0"/>
        </w:rPr>
        <w:t xml:space="preserve"> - spojeno se seropozitivní revmatoidní artritidou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talková pneumokonióza</w:t>
      </w:r>
    </w:p>
    <w:p w:rsidR="00000000" w:rsidDel="00000000" w:rsidP="00000000" w:rsidRDefault="00000000" w:rsidRPr="00000000" w14:paraId="00000088">
      <w:pPr>
        <w:ind w:left="720" w:firstLine="0"/>
        <w:rPr/>
      </w:pPr>
      <w:r w:rsidDel="00000000" w:rsidR="00000000" w:rsidRPr="00000000">
        <w:rPr>
          <w:rtl w:val="0"/>
        </w:rPr>
        <w:t xml:space="preserve">- 3 druhy postižení plic - noduální léze, difuzní intersticiální fibróza, granulomatózní reakce okolo cizích těles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pneumokonióza z tvrdých kovů (kobaltová, wolframová)</w:t>
      </w:r>
    </w:p>
    <w:p w:rsidR="00000000" w:rsidDel="00000000" w:rsidP="00000000" w:rsidRDefault="00000000" w:rsidRPr="00000000" w14:paraId="0000008A">
      <w:pPr>
        <w:ind w:left="720" w:firstLine="0"/>
        <w:rPr/>
      </w:pPr>
      <w:r w:rsidDel="00000000" w:rsidR="00000000" w:rsidRPr="00000000">
        <w:rPr>
          <w:rtl w:val="0"/>
        </w:rPr>
        <w:t xml:space="preserve">- 3 typy poškození - fibróza, obraz EAA, obstrukční plicní nemoc charakteru profesionálního astmatu</w:t>
      </w:r>
    </w:p>
    <w:p w:rsidR="00000000" w:rsidDel="00000000" w:rsidP="00000000" w:rsidRDefault="00000000" w:rsidRPr="00000000" w14:paraId="0000008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c) Polékové poškození plic</w:t>
      </w:r>
    </w:p>
    <w:p w:rsidR="00000000" w:rsidDel="00000000" w:rsidP="00000000" w:rsidRDefault="00000000" w:rsidRPr="00000000" w14:paraId="0000008D">
      <w:pPr>
        <w:ind w:left="0" w:firstLine="0"/>
        <w:rPr/>
      </w:pPr>
      <w:r w:rsidDel="00000000" w:rsidR="00000000" w:rsidRPr="00000000">
        <w:rPr>
          <w:rtl w:val="0"/>
        </w:rPr>
        <w:t xml:space="preserve">- celkem asi 700 léků, nejčastěji amiodaron, některá cytostatika, protizánětlivé léky a imunosupresiva (soli zlata, penicilamin, tacrolimus, sirolimus) + drogy (heroin, metadon)</w:t>
      </w:r>
    </w:p>
    <w:p w:rsidR="00000000" w:rsidDel="00000000" w:rsidP="00000000" w:rsidRDefault="00000000" w:rsidRPr="00000000" w14:paraId="0000008E">
      <w:pPr>
        <w:ind w:left="0" w:firstLine="0"/>
        <w:rPr/>
      </w:pPr>
      <w:r w:rsidDel="00000000" w:rsidR="00000000" w:rsidRPr="00000000">
        <w:rPr>
          <w:rtl w:val="0"/>
        </w:rPr>
        <w:t xml:space="preserve">- klinický i histopatologický obraz variabilní, často regrese nálezu po vysazení léku</w:t>
      </w:r>
    </w:p>
    <w:p w:rsidR="00000000" w:rsidDel="00000000" w:rsidP="00000000" w:rsidRDefault="00000000" w:rsidRPr="00000000" w14:paraId="0000008F">
      <w:pPr>
        <w:ind w:left="0" w:firstLine="0"/>
        <w:rPr/>
      </w:pPr>
      <w:r w:rsidDel="00000000" w:rsidR="00000000" w:rsidRPr="00000000">
        <w:rPr>
          <w:rtl w:val="0"/>
        </w:rPr>
        <w:t xml:space="preserve">- dg. anamnéza, zobrazovací metody </w:t>
      </w:r>
    </w:p>
    <w:p w:rsidR="00000000" w:rsidDel="00000000" w:rsidP="00000000" w:rsidRDefault="00000000" w:rsidRPr="00000000" w14:paraId="00000090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vysazení léku, event. SKS</w:t>
      </w:r>
    </w:p>
    <w:p w:rsidR="00000000" w:rsidDel="00000000" w:rsidP="00000000" w:rsidRDefault="00000000" w:rsidRPr="00000000" w14:paraId="0000009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d) Postradiační pneumonie/ fibróza</w:t>
      </w:r>
    </w:p>
    <w:p w:rsidR="00000000" w:rsidDel="00000000" w:rsidP="00000000" w:rsidRDefault="00000000" w:rsidRPr="00000000" w14:paraId="00000093">
      <w:pPr>
        <w:ind w:left="0" w:firstLine="0"/>
        <w:rPr/>
      </w:pPr>
      <w:r w:rsidDel="00000000" w:rsidR="00000000" w:rsidRPr="00000000">
        <w:rPr>
          <w:rtl w:val="0"/>
        </w:rPr>
        <w:t xml:space="preserve">- postihuje pouze ozářený objem, ohraničeno od zdravé tkáně</w:t>
      </w:r>
    </w:p>
    <w:p w:rsidR="00000000" w:rsidDel="00000000" w:rsidP="00000000" w:rsidRDefault="00000000" w:rsidRPr="00000000" w14:paraId="00000094">
      <w:pPr>
        <w:ind w:left="0" w:firstLine="0"/>
        <w:rPr/>
      </w:pPr>
      <w:r w:rsidDel="00000000" w:rsidR="00000000" w:rsidRPr="00000000">
        <w:rPr>
          <w:rtl w:val="0"/>
        </w:rPr>
        <w:t xml:space="preserve">- akutní postradiační pneumonitida - 1-3 měsíce po ozáření</w:t>
      </w:r>
    </w:p>
    <w:p w:rsidR="00000000" w:rsidDel="00000000" w:rsidP="00000000" w:rsidRDefault="00000000" w:rsidRPr="00000000" w14:paraId="00000095">
      <w:pPr>
        <w:ind w:left="0" w:firstLine="0"/>
        <w:rPr/>
      </w:pPr>
      <w:r w:rsidDel="00000000" w:rsidR="00000000" w:rsidRPr="00000000">
        <w:rPr>
          <w:rtl w:val="0"/>
        </w:rPr>
        <w:t xml:space="preserve">- postradiační fibróza - 6-24 měsíců po ozáření</w:t>
      </w:r>
    </w:p>
    <w:p w:rsidR="00000000" w:rsidDel="00000000" w:rsidP="00000000" w:rsidRDefault="00000000" w:rsidRPr="00000000" w14:paraId="00000096">
      <w:pPr>
        <w:ind w:left="0" w:firstLine="0"/>
        <w:rPr/>
      </w:pPr>
      <w:r w:rsidDel="00000000" w:rsidR="00000000" w:rsidRPr="00000000">
        <w:rPr>
          <w:rtl w:val="0"/>
        </w:rPr>
        <w:t xml:space="preserve">- dg. anamnéza, HRCT</w:t>
      </w:r>
    </w:p>
    <w:p w:rsidR="00000000" w:rsidDel="00000000" w:rsidP="00000000" w:rsidRDefault="00000000" w:rsidRPr="00000000" w14:paraId="00000097">
      <w:pPr>
        <w:ind w:left="0" w:firstLine="0"/>
        <w:rPr/>
      </w:pPr>
      <w:r w:rsidDel="00000000" w:rsidR="00000000" w:rsidRPr="00000000">
        <w:rPr>
          <w:rtl w:val="0"/>
        </w:rPr>
        <w:t xml:space="preserve">- terapie SKS při těžších symptomech, CAVE radioterapie u pacientů s již známými intersticiálními fibrózními změnami</w:t>
      </w:r>
    </w:p>
    <w:p w:rsidR="00000000" w:rsidDel="00000000" w:rsidP="00000000" w:rsidRDefault="00000000" w:rsidRPr="00000000" w14:paraId="0000009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4) Postižení plic u systémových onemocnění</w:t>
      </w:r>
    </w:p>
    <w:p w:rsidR="00000000" w:rsidDel="00000000" w:rsidP="00000000" w:rsidRDefault="00000000" w:rsidRPr="00000000" w14:paraId="0000009A">
      <w:pPr>
        <w:ind w:left="0" w:firstLine="0"/>
        <w:rPr/>
      </w:pPr>
      <w:r w:rsidDel="00000000" w:rsidR="00000000" w:rsidRPr="00000000">
        <w:rPr>
          <w:rtl w:val="0"/>
        </w:rPr>
        <w:t xml:space="preserve">- poměrně časté (nejčastěji u systémové sklerodermie), určuje prognózu, přežití</w:t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systémová sklerodermie</w:t>
      </w:r>
      <w:r w:rsidDel="00000000" w:rsidR="00000000" w:rsidRPr="00000000">
        <w:rPr>
          <w:rtl w:val="0"/>
        </w:rPr>
        <w:t xml:space="preserve"> (až 70%)</w:t>
      </w:r>
    </w:p>
    <w:p w:rsidR="00000000" w:rsidDel="00000000" w:rsidP="00000000" w:rsidRDefault="00000000" w:rsidRPr="00000000" w14:paraId="0000009C">
      <w:pPr>
        <w:ind w:left="720" w:firstLine="0"/>
        <w:rPr/>
      </w:pPr>
      <w:r w:rsidDel="00000000" w:rsidR="00000000" w:rsidRPr="00000000">
        <w:rPr>
          <w:rtl w:val="0"/>
        </w:rPr>
        <w:t xml:space="preserve">- hlavně u pacientů s pozitivními ATA protilátkami, obraz nespecifické intersticiální pneumonie, zřídka obraz plicní fibrózy</w:t>
      </w:r>
    </w:p>
    <w:p w:rsidR="00000000" w:rsidDel="00000000" w:rsidP="00000000" w:rsidRDefault="00000000" w:rsidRPr="00000000" w14:paraId="0000009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revmatoidní artritida (20%)</w:t>
      </w:r>
    </w:p>
    <w:p w:rsidR="00000000" w:rsidDel="00000000" w:rsidP="00000000" w:rsidRDefault="00000000" w:rsidRPr="00000000" w14:paraId="0000009E">
      <w:pPr>
        <w:ind w:left="720" w:firstLine="0"/>
        <w:rPr/>
      </w:pPr>
      <w:r w:rsidDel="00000000" w:rsidR="00000000" w:rsidRPr="00000000">
        <w:rPr>
          <w:rtl w:val="0"/>
        </w:rPr>
        <w:t xml:space="preserve">- spojeno s vysokým titrem RF, HLA genotypem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polymyozitida/dermatomyozitida (30%)</w:t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SLE (5%)</w:t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  <w:t xml:space="preserve">- anti Ro/SSa, akutní lupoidní pneumonitida a alveolární hemoragie</w:t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Sjögrenův syndrom</w:t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Ankylozující spondylitida</w:t>
      </w:r>
    </w:p>
    <w:p w:rsidR="00000000" w:rsidDel="00000000" w:rsidP="00000000" w:rsidRDefault="00000000" w:rsidRPr="00000000" w14:paraId="000000A4">
      <w:pPr>
        <w:ind w:left="720" w:firstLine="0"/>
        <w:rPr/>
      </w:pPr>
      <w:r w:rsidDel="00000000" w:rsidR="00000000" w:rsidRPr="00000000">
        <w:rPr>
          <w:rtl w:val="0"/>
        </w:rPr>
        <w:t xml:space="preserve">- sekundární postižení plic dané hypoventilací při postižení skeletu</w:t>
      </w:r>
    </w:p>
    <w:p w:rsidR="00000000" w:rsidDel="00000000" w:rsidP="00000000" w:rsidRDefault="00000000" w:rsidRPr="00000000" w14:paraId="000000A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 difuzní alveolární hemoragie (DAH)</w:t>
      </w:r>
    </w:p>
    <w:p w:rsidR="00000000" w:rsidDel="00000000" w:rsidP="00000000" w:rsidRDefault="00000000" w:rsidRPr="00000000" w14:paraId="000000A8">
      <w:pPr>
        <w:ind w:left="0" w:firstLine="0"/>
        <w:rPr/>
      </w:pPr>
      <w:r w:rsidDel="00000000" w:rsidR="00000000" w:rsidRPr="00000000">
        <w:rPr>
          <w:rtl w:val="0"/>
        </w:rPr>
        <w:t xml:space="preserve">= klinický syndrom charakterizovaný difuzním poškozením plicních kapilár arteriol a venul s následným krvácením do alveolů a periferních DC</w:t>
      </w:r>
    </w:p>
    <w:p w:rsidR="00000000" w:rsidDel="00000000" w:rsidP="00000000" w:rsidRDefault="00000000" w:rsidRPr="00000000" w14:paraId="000000A9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triáda</w:t>
      </w:r>
      <w:r w:rsidDel="00000000" w:rsidR="00000000" w:rsidRPr="00000000">
        <w:rPr>
          <w:rtl w:val="0"/>
        </w:rPr>
        <w:t xml:space="preserve"> - hemoptýza, anémie, progresivní hypoxémie</w:t>
      </w:r>
    </w:p>
    <w:p w:rsidR="00000000" w:rsidDel="00000000" w:rsidP="00000000" w:rsidRDefault="00000000" w:rsidRPr="00000000" w14:paraId="000000AA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RTG</w:t>
      </w:r>
      <w:r w:rsidDel="00000000" w:rsidR="00000000" w:rsidRPr="00000000">
        <w:rPr>
          <w:rtl w:val="0"/>
        </w:rPr>
        <w:t xml:space="preserve"> - difuzní nebo skvrnité infiltráty bilat.</w:t>
      </w:r>
    </w:p>
    <w:p w:rsidR="00000000" w:rsidDel="00000000" w:rsidP="00000000" w:rsidRDefault="00000000" w:rsidRPr="00000000" w14:paraId="000000AB">
      <w:pPr>
        <w:ind w:left="0" w:firstLine="0"/>
        <w:rPr/>
      </w:pPr>
      <w:r w:rsidDel="00000000" w:rsidR="00000000" w:rsidRPr="00000000">
        <w:rPr>
          <w:rtl w:val="0"/>
        </w:rPr>
        <w:t xml:space="preserve">- dg - stěžejní je </w:t>
      </w:r>
      <w:r w:rsidDel="00000000" w:rsidR="00000000" w:rsidRPr="00000000">
        <w:rPr>
          <w:u w:val="single"/>
          <w:rtl w:val="0"/>
        </w:rPr>
        <w:t xml:space="preserve">BAL</w:t>
      </w:r>
      <w:r w:rsidDel="00000000" w:rsidR="00000000" w:rsidRPr="00000000">
        <w:rPr>
          <w:rtl w:val="0"/>
        </w:rPr>
        <w:t xml:space="preserve"> - hemoragické zbarvení, siderofágy</w:t>
      </w:r>
    </w:p>
    <w:p w:rsidR="00000000" w:rsidDel="00000000" w:rsidP="00000000" w:rsidRDefault="00000000" w:rsidRPr="00000000" w14:paraId="000000AC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nejčastější příčinou ANCA+ vaskulitidy - granulomatóza s polyangiitidou</w:t>
      </w:r>
      <w:r w:rsidDel="00000000" w:rsidR="00000000" w:rsidRPr="00000000">
        <w:rPr>
          <w:rtl w:val="0"/>
        </w:rPr>
        <w:t xml:space="preserve">, Goodpastureův sy, idiopatická plicní hemosideróza, plicní postižení u SNP</w:t>
      </w:r>
    </w:p>
    <w:p w:rsidR="00000000" w:rsidDel="00000000" w:rsidP="00000000" w:rsidRDefault="00000000" w:rsidRPr="00000000" w14:paraId="000000AD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SKS, imunosupresiva (SF) event. plazmaferéza ke snížení titru protilátek, UPV</w:t>
      </w:r>
    </w:p>
    <w:p w:rsidR="00000000" w:rsidDel="00000000" w:rsidP="00000000" w:rsidRDefault="00000000" w:rsidRPr="00000000" w14:paraId="000000A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 plicní procesy spojené s eozinofilií</w:t>
      </w:r>
    </w:p>
    <w:p w:rsidR="00000000" w:rsidDel="00000000" w:rsidP="00000000" w:rsidRDefault="00000000" w:rsidRPr="00000000" w14:paraId="000000B0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akutní/chronická eozinofilní pneumonie</w:t>
      </w:r>
    </w:p>
    <w:p w:rsidR="00000000" w:rsidDel="00000000" w:rsidP="00000000" w:rsidRDefault="00000000" w:rsidRPr="00000000" w14:paraId="000000B1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hypereosinofilní syndrom</w:t>
      </w:r>
      <w:r w:rsidDel="00000000" w:rsidR="00000000" w:rsidRPr="00000000">
        <w:rPr>
          <w:rtl w:val="0"/>
        </w:rPr>
        <w:t xml:space="preserve"> - hematologické onemocnění s nadměrnou produkcí cytokinů indukujících eosinofilii (IL-5) nebo klonální expanzí eozinofilů</w:t>
      </w:r>
    </w:p>
    <w:p w:rsidR="00000000" w:rsidDel="00000000" w:rsidP="00000000" w:rsidRDefault="00000000" w:rsidRPr="00000000" w14:paraId="000000B2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alergická bronchopulmonální aspergilóza</w:t>
      </w:r>
      <w:r w:rsidDel="00000000" w:rsidR="00000000" w:rsidRPr="00000000">
        <w:rPr>
          <w:rtl w:val="0"/>
        </w:rPr>
        <w:t xml:space="preserve"> - často komplikace u cystické fibrózy, astmatu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