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Edém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= Nárůst objemu tekutiny v intersticiálním prostoru (je generalizovaný nebo lokalizovaný).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- mezi intravaskulární a extravaskulárním kompartmentem probíhá výměna tekutin a je řízen: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- hydrostatickým tlakem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- onkotickým tlakem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- permeabilitou cév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Patogeneze: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↑ filtrační tlak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↓ onkotický tlak plazmy -  hypoproteinemie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↑ kapilární permeabilita -  prozánětlivé mediátory (histamin, bradykinin, substance P)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↓ lymfatická drenáž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Dělení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Otoky z místních příčin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Žilní otoky</w:t>
      </w:r>
      <w:r w:rsidDel="00000000" w:rsidR="00000000" w:rsidRPr="00000000">
        <w:rPr>
          <w:rtl w:val="0"/>
        </w:rPr>
        <w:t xml:space="preserve"> - chronická žilní insuficience, flebotrombóza, posttrombotický syndrom, žilní komprese, syndrom dolní duté žíly.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Lymfatické otoky -</w:t>
      </w:r>
      <w:r w:rsidDel="00000000" w:rsidR="00000000" w:rsidRPr="00000000">
        <w:rPr>
          <w:rtl w:val="0"/>
        </w:rPr>
        <w:t xml:space="preserve"> lymfedém primární a sekundární.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Alergické otoky </w:t>
      </w:r>
      <w:r w:rsidDel="00000000" w:rsidR="00000000" w:rsidRPr="00000000">
        <w:rPr>
          <w:rtl w:val="0"/>
        </w:rPr>
        <w:t xml:space="preserve">- včelí bodnutí, kontaktní alergeny, pyly, potraviny, léky.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Cyklické otoky </w:t>
      </w:r>
      <w:r w:rsidDel="00000000" w:rsidR="00000000" w:rsidRPr="00000000">
        <w:rPr>
          <w:rtl w:val="0"/>
        </w:rPr>
        <w:t xml:space="preserve">- premenstruační otoky.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Ortostatické otoky </w:t>
      </w:r>
      <w:r w:rsidDel="00000000" w:rsidR="00000000" w:rsidRPr="00000000">
        <w:rPr>
          <w:rtl w:val="0"/>
        </w:rPr>
        <w:t xml:space="preserve">- dlouhé sezení.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Arteficiální otoky</w:t>
      </w:r>
      <w:r w:rsidDel="00000000" w:rsidR="00000000" w:rsidRPr="00000000">
        <w:rPr>
          <w:rtl w:val="0"/>
        </w:rPr>
        <w:t xml:space="preserve"> - trauma, špatně naložený kompresivní obvaz, kompartment syndrom po operaci pro akutní tepenný uzávěr.</w:t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Otoky z celkových příčin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Kardiální otoky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Ledvinné otoky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Jaterní otoky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Hypoproteinemické otoky</w:t>
      </w:r>
      <w:r w:rsidDel="00000000" w:rsidR="00000000" w:rsidRPr="00000000">
        <w:rPr>
          <w:rtl w:val="0"/>
        </w:rPr>
        <w:t xml:space="preserve"> - kachexie, nádory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Iatrogenní</w:t>
      </w:r>
      <w:r w:rsidDel="00000000" w:rsidR="00000000" w:rsidRPr="00000000">
        <w:rPr>
          <w:rtl w:val="0"/>
        </w:rPr>
        <w:t xml:space="preserve"> - léčba blokátory kalciových kanálů, hormonální kontraceptiva, kortikosteroidy, nesteroidní antiflogistika, tyreostatika.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Další </w:t>
      </w:r>
      <w:r w:rsidDel="00000000" w:rsidR="00000000" w:rsidRPr="00000000">
        <w:rPr>
          <w:rtl w:val="0"/>
        </w:rPr>
        <w:t xml:space="preserve">- endokrinologická onemocnění, těhotenství, </w:t>
      </w:r>
      <w:r w:rsidDel="00000000" w:rsidR="00000000" w:rsidRPr="00000000">
        <w:rPr>
          <w:rtl w:val="0"/>
        </w:rPr>
        <w:t xml:space="preserve">hyperkortizolizmus</w:t>
      </w:r>
      <w:r w:rsidDel="00000000" w:rsidR="00000000" w:rsidRPr="00000000">
        <w:rPr>
          <w:rtl w:val="0"/>
        </w:rPr>
        <w:t xml:space="preserve">, hyperprolaktinemie, hyperserotonizmus a hyperestrogenizmus.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Myxedém není pravý otok, jde o ukládání kyselých mukopolysacharidů v podkoží, které je patrné zejména v obličeji či na předloktí a bérci.</w:t>
      </w:r>
    </w:p>
    <w:p w:rsidR="00000000" w:rsidDel="00000000" w:rsidP="00000000" w:rsidRDefault="00000000" w:rsidRPr="00000000" w14:paraId="0000002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Dělení dle Patogeneze</w:t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Otoky ze zvýšení kapilárního tlaku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Zvýšení filtrace vody do intersticia vedoucí k rozvoji otoku – progrese během dne a ústup v horizontální poloze ve spánku. Přestup také erytrocytů, bílkovin do intersticia – vznik chronických kožních trofických změn.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Žilní hypertenze při žilní trombóze, posttrombotický syndrom, chronická žilní insuficience, AV píštěl, žilní komprese, útlak nádorem, uzlinou, Bakerovou cystou.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Oboustranné otoky – pravostranná srdeční slabost  a otoky ortostatické při poruše svalově - žilní pumpy (dlouhé sezení, dlouhé cestování, obezita).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Otoky u neurologických onemocnění (hemiparézy po iktech, roztroušená skleróza, poliomyelitis) - chybí neurogenní stimulace  a dochází k vymizení autonomního tonu a kontrakcí lymfatických cév, k oslabení až úplnému vymizení svalově-žilní-pumpy.</w:t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Otoky se sníženého onkotického tlaku při hypoproteinémii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Onemocnění ledvin spojená s proteinurií (nefrotický syndrom, akutní glomerulonefritida).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Chronická jaterní onemocnění spojená často s portální hypertenzí (např. cirhóza).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Zánětlivá onemocnění střev.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Stav po resekci střeva.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Exsudativní enteropatie.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Malnutrice (nádorová kachexie, otoky z hladu).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Chronická anémie.</w:t>
      </w:r>
    </w:p>
    <w:p w:rsidR="00000000" w:rsidDel="00000000" w:rsidP="00000000" w:rsidRDefault="00000000" w:rsidRPr="00000000" w14:paraId="0000002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Otoky ze zvýšené cévní permeability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zvýšené vyplavování vazodilatačních látek (histamin, bradykinin) - alergický otok, otoky z tepla, užívání léků (blokátorů kalciových kanálů, nitrátů, kortikoidů, anabolik, antirevmatik, thyreostatik).</w:t>
      </w:r>
    </w:p>
    <w:p w:rsidR="00000000" w:rsidDel="00000000" w:rsidP="00000000" w:rsidRDefault="00000000" w:rsidRPr="00000000" w14:paraId="00000031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4) Poruchy drenáže lymfy - lymfedém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Primární lymfedém</w:t>
      </w:r>
      <w:r w:rsidDel="00000000" w:rsidR="00000000" w:rsidRPr="00000000">
        <w:rPr>
          <w:rtl w:val="0"/>
        </w:rPr>
        <w:t xml:space="preserve"> - vrozený deficit mízních cév - </w:t>
      </w:r>
      <w:r w:rsidDel="00000000" w:rsidR="00000000" w:rsidRPr="00000000">
        <w:rPr>
          <w:rtl w:val="0"/>
        </w:rPr>
        <w:t xml:space="preserve">hypoplázie</w:t>
      </w:r>
      <w:r w:rsidDel="00000000" w:rsidR="00000000" w:rsidRPr="00000000">
        <w:rPr>
          <w:rtl w:val="0"/>
        </w:rPr>
        <w:t xml:space="preserve"> mízních kapilár (otok na DK) nebo častěji hyperplastická, ektatická forma  s insuficiencí chlopní (ohraničená ložiska na trupu a/nebo končetinách). Často ascendentní forma - otok začíná na periferii a šíří se centrálně.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Sekundární lymfedém </w:t>
      </w:r>
      <w:r w:rsidDel="00000000" w:rsidR="00000000" w:rsidRPr="00000000">
        <w:rPr>
          <w:rtl w:val="0"/>
        </w:rPr>
        <w:t xml:space="preserve">- v důsledku přerušení či obliterace cév - infekce (streptokok - erysipel, parazitární infekce - filarióza) či mechanické přerušení (úraz, operace, invaze nádorovými buňkami). Často descendentní forma - otok vzniká v místě přerušení a šíří se do periferie. 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 pokročilých stádiích - hyperkeratózy, lymfostatické veruky na prstech, na kůži bérců puchýřky (chyloderma), která mohou splývat, praskat a poté dochází k sekreci lymfy (lymforhea).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Diagnostika </w:t>
      </w:r>
      <w:r w:rsidDel="00000000" w:rsidR="00000000" w:rsidRPr="00000000">
        <w:rPr>
          <w:rtl w:val="0"/>
        </w:rPr>
        <w:t xml:space="preserve">- izotopová lymfografie - lymfoscintigrafie, sonografie, při sekundární etiologii - CT, MR atd. 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Terapie </w:t>
      </w:r>
      <w:r w:rsidDel="00000000" w:rsidR="00000000" w:rsidRPr="00000000">
        <w:rPr>
          <w:rtl w:val="0"/>
        </w:rPr>
        <w:t xml:space="preserve">- komplexní fyzikální terapie - bandáže, punčochy, péče o kůži (dezinfekce a prevence kožní mykózy), cviky, lymfodrenáže atd. Důležitá jsou režimová opatření - vyvarovat se drobným traumatům, pobytu v horkém prostředí, intenzivní fyzické aktivitě, měření TK a aplikaci léků na postižené končetině. </w:t>
      </w:r>
    </w:p>
    <w:p w:rsidR="00000000" w:rsidDel="00000000" w:rsidP="00000000" w:rsidRDefault="00000000" w:rsidRPr="00000000" w14:paraId="0000003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5) Otoky jako následek porušeného metabolismu elektrolytů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Primární a sekundární hyperaldosteronismus.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Diferenciální diagnostika</w:t>
      </w:r>
    </w:p>
    <w:p w:rsidR="00000000" w:rsidDel="00000000" w:rsidP="00000000" w:rsidRDefault="00000000" w:rsidRPr="00000000" w14:paraId="0000004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Oboustranné otoky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Otoky kardiální, ledvinné, hepatální, hypoproteinémie, iatrogenní - polékové, otoky cyklické, endokrinologické onemocnění. 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Ortostatické otoky </w:t>
      </w:r>
      <w:r w:rsidDel="00000000" w:rsidR="00000000" w:rsidRPr="00000000">
        <w:rPr>
          <w:rtl w:val="0"/>
        </w:rPr>
        <w:t xml:space="preserve">- hlavně u obézních (otok ustupuje po elevaci končetiny a po nočním odpočinku). 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Lipedém</w:t>
      </w:r>
      <w:r w:rsidDel="00000000" w:rsidR="00000000" w:rsidRPr="00000000">
        <w:rPr>
          <w:rtl w:val="0"/>
        </w:rPr>
        <w:t xml:space="preserve"> - převážně ženy, obézní, často hypotyreóza. dochází k hyperplázii tukové tkáně v podkoží DK a někdy HK. </w:t>
      </w:r>
    </w:p>
    <w:p w:rsidR="00000000" w:rsidDel="00000000" w:rsidP="00000000" w:rsidRDefault="00000000" w:rsidRPr="00000000" w14:paraId="00000046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2) Jednostranný otok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Akutní otok jedné končetiny</w:t>
      </w:r>
      <w:r w:rsidDel="00000000" w:rsidR="00000000" w:rsidRPr="00000000">
        <w:rPr>
          <w:rtl w:val="0"/>
        </w:rPr>
        <w:t xml:space="preserve"> - vždy nutné vyloučit žilní trombózu (duplexní sonografie, D-dimery).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Chronický žilní otok</w:t>
      </w:r>
      <w:r w:rsidDel="00000000" w:rsidR="00000000" w:rsidRPr="00000000">
        <w:rPr>
          <w:rtl w:val="0"/>
        </w:rPr>
        <w:t xml:space="preserve"> - nejčastěji při chronické žilní insuficienci, v rámci posttrombotického syndromu (pátrat po proběhlé trombóze). 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Lymfedém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Lipedém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Otok poúrazový </w:t>
      </w:r>
      <w:r w:rsidDel="00000000" w:rsidR="00000000" w:rsidRPr="00000000">
        <w:rPr>
          <w:rtl w:val="0"/>
        </w:rPr>
        <w:t xml:space="preserve">je většinou přechodný, odezní po opětovném návratu plné hybnosti v kloubech. Pokud je hybnost trvale snížena, stává se </w:t>
      </w:r>
      <w:r w:rsidDel="00000000" w:rsidR="00000000" w:rsidRPr="00000000">
        <w:rPr>
          <w:rtl w:val="0"/>
        </w:rPr>
        <w:t xml:space="preserve">otokem</w:t>
      </w:r>
      <w:r w:rsidDel="00000000" w:rsidR="00000000" w:rsidRPr="00000000">
        <w:rPr>
          <w:rtl w:val="0"/>
        </w:rPr>
        <w:t xml:space="preserve"> chronickým (sekundární lymfedém). 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Edém chybých paréz a plegií.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Otok u chronické kritické ischemie končetiny</w:t>
      </w:r>
      <w:r w:rsidDel="00000000" w:rsidR="00000000" w:rsidRPr="00000000">
        <w:rPr>
          <w:rtl w:val="0"/>
        </w:rPr>
        <w:t xml:space="preserve"> - zvýšená propustností kapilárních stěn při těžké lokální hypoxii a acidóze; stav se zhoršuje tím, že nemocný kvůli bolestem svěšuje končetinu.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Otok zánětlivý</w:t>
      </w:r>
      <w:r w:rsidDel="00000000" w:rsidR="00000000" w:rsidRPr="00000000">
        <w:rPr>
          <w:rtl w:val="0"/>
        </w:rPr>
        <w:t xml:space="preserve"> - se zimnicí, třesavkou, vysokými teplotami, červeným bolestivým otokem - erysipelem.</w:t>
      </w:r>
    </w:p>
    <w:p w:rsidR="00000000" w:rsidDel="00000000" w:rsidP="00000000" w:rsidRDefault="00000000" w:rsidRPr="00000000" w14:paraId="0000004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51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1) Anamnéza</w:t>
      </w:r>
      <w:r w:rsidDel="00000000" w:rsidR="00000000" w:rsidRPr="00000000">
        <w:rPr>
          <w:rtl w:val="0"/>
        </w:rPr>
        <w:t xml:space="preserve"> (doba vzniku otoku, délka trvání, bolestivost, teploty, změny otoku během dne, komorbidity, operace, úrazy, medikace, ozařování).</w:t>
      </w:r>
    </w:p>
    <w:p w:rsidR="00000000" w:rsidDel="00000000" w:rsidP="00000000" w:rsidRDefault="00000000" w:rsidRPr="00000000" w14:paraId="00000052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2) Fyzikální vyšetření</w:t>
      </w:r>
      <w:r w:rsidDel="00000000" w:rsidR="00000000" w:rsidRPr="00000000">
        <w:rPr>
          <w:rtl w:val="0"/>
        </w:rPr>
        <w:t xml:space="preserve"> (palpační průkaz tekutiny v intersticiu, měření obvodu končetiny; lokalizace otoku, bolestivost, barva kůže, trofický defekt). </w:t>
      </w:r>
    </w:p>
    <w:p w:rsidR="00000000" w:rsidDel="00000000" w:rsidP="00000000" w:rsidRDefault="00000000" w:rsidRPr="00000000" w14:paraId="00000053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3) Laboratorní vyšetření </w:t>
      </w:r>
      <w:r w:rsidDel="00000000" w:rsidR="00000000" w:rsidRPr="00000000">
        <w:rPr>
          <w:rtl w:val="0"/>
        </w:rPr>
        <w:t xml:space="preserve">(krevní obraz, FW, koagulace, jaterní a </w:t>
      </w:r>
      <w:r w:rsidDel="00000000" w:rsidR="00000000" w:rsidRPr="00000000">
        <w:rPr>
          <w:rtl w:val="0"/>
        </w:rPr>
        <w:t xml:space="preserve">ledvinný</w:t>
      </w:r>
      <w:r w:rsidDel="00000000" w:rsidR="00000000" w:rsidRPr="00000000">
        <w:rPr>
          <w:rtl w:val="0"/>
        </w:rPr>
        <w:t xml:space="preserve"> soubor, celková bílkovina, ELFO, mineralogram, endokrinologický soubor). </w:t>
      </w:r>
    </w:p>
    <w:p w:rsidR="00000000" w:rsidDel="00000000" w:rsidP="00000000" w:rsidRDefault="00000000" w:rsidRPr="00000000" w14:paraId="00000054">
      <w:pPr>
        <w:ind w:lef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4) Vyšetření kardiologické, hepatologické, nefrologické, angiologické, angiochirurgické endokrinologické vyšetření. </w:t>
      </w:r>
    </w:p>
    <w:p w:rsidR="00000000" w:rsidDel="00000000" w:rsidP="00000000" w:rsidRDefault="00000000" w:rsidRPr="00000000" w14:paraId="00000055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5) Zobrazovací vyšetření:</w:t>
      </w:r>
      <w:r w:rsidDel="00000000" w:rsidR="00000000" w:rsidRPr="00000000">
        <w:rPr>
          <w:rtl w:val="0"/>
        </w:rPr>
        <w:t xml:space="preserve"> duplexní sonografie – lymfoscintigrafie – lymfografie-angiografie – angiografie (CT, NMR, DSA).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